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A4" w:rsidRPr="006535AE" w:rsidRDefault="00CD2AA4" w:rsidP="009C092B">
      <w:pPr>
        <w:spacing w:before="150" w:after="15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u w:val="single"/>
          <w:lang w:eastAsia="ru-RU"/>
        </w:rPr>
      </w:pPr>
      <w:r w:rsidRPr="006535AE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u w:val="single"/>
          <w:lang w:eastAsia="ru-RU"/>
        </w:rPr>
        <w:t>Основы религиозных культур и светской этики</w:t>
      </w:r>
    </w:p>
    <w:p w:rsidR="00CD2AA4" w:rsidRPr="006535AE" w:rsidRDefault="00CD2AA4" w:rsidP="000B5B32">
      <w:pPr>
        <w:spacing w:before="150" w:after="150" w:line="248" w:lineRule="atLeast"/>
        <w:ind w:left="150" w:right="1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5A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Комплексный учебный курс «Основы религиозных культур и светской этики» (далее – ОРКСЭ) реализуется в 4-х классах общеобразовательных организаций во всех субъектах Российской Федерации в соответствии с распоряжениями Председателя Правительства Российской Федерации от 11 августа 2009г. (ВП-П44-4632) и Правительства Российской Федерации от 28 января 2012 г. № 84-р.</w:t>
      </w:r>
      <w:r w:rsidRPr="006535A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 </w:t>
      </w:r>
    </w:p>
    <w:p w:rsidR="00CD2AA4" w:rsidRPr="006535AE" w:rsidRDefault="00CD2AA4" w:rsidP="00CD2AA4">
      <w:pPr>
        <w:spacing w:before="150" w:after="150" w:line="248" w:lineRule="atLeast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 w:rsidRPr="006535A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Выбор модуля </w:t>
      </w:r>
    </w:p>
    <w:p w:rsidR="00CD2AA4" w:rsidRPr="006535AE" w:rsidRDefault="00CD2AA4" w:rsidP="00CD2AA4">
      <w:pPr>
        <w:spacing w:before="150" w:after="150" w:line="248" w:lineRule="atLeast"/>
        <w:ind w:left="150" w:right="1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5A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95250" distR="95250" simplePos="0" relativeHeight="251663360" behindDoc="0" locked="0" layoutInCell="1" allowOverlap="0" wp14:anchorId="1FA7DF47" wp14:editId="062D6D2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1343025"/>
            <wp:effectExtent l="0" t="0" r="9525" b="9525"/>
            <wp:wrapSquare wrapText="bothSides"/>
            <wp:docPr id="5" name="Рисунок 5" descr="http://orkce.org/sites/default/files/image/r5_ab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rkce.org/sites/default/files/image/r5_abou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5AE">
        <w:rPr>
          <w:rFonts w:ascii="Times New Roman" w:eastAsia="Times New Roman" w:hAnsi="Times New Roman" w:cs="Times New Roman"/>
          <w:sz w:val="20"/>
          <w:szCs w:val="20"/>
          <w:lang w:eastAsia="ru-RU"/>
        </w:rPr>
        <w:t>С 2012 г. исключительное право на выбор родителей (законных представителей) несовершеннолетних обучающихся закреплено в Федеральном Законе  «Об образовании в Российской Федерации» (№ 273-ФЗ, вступившего в силу с 1 сентября 2013 г.)</w:t>
      </w:r>
    </w:p>
    <w:p w:rsidR="00CD2AA4" w:rsidRPr="006535AE" w:rsidRDefault="00CD2AA4" w:rsidP="00CD2AA4">
      <w:pPr>
        <w:spacing w:before="150" w:after="150" w:line="248" w:lineRule="atLeast"/>
        <w:ind w:left="150" w:right="1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5AE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Выбор модуля учебного курса ОРКСЭ определяется персонально родителями  (законными представителями) и оформляется заявлениями в письменной форме. Для обеспечения свободного, добровольного, информированного выбора модуля курса ОРКСЭ родителями (законными представителями) учащихся 3-х классов в каждом субъекте РФ проводятся мероприятия, включающие в себя информирование, консультирование, проведение ежегодных родительских собраний по выбору модуля. </w:t>
      </w:r>
    </w:p>
    <w:p w:rsidR="00CD2AA4" w:rsidRPr="006535AE" w:rsidRDefault="00CD2AA4" w:rsidP="00CD2AA4">
      <w:pPr>
        <w:spacing w:before="150" w:after="150" w:line="248" w:lineRule="atLeast"/>
        <w:ind w:left="150" w:right="1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5A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95250" distR="95250" simplePos="0" relativeHeight="251664384" behindDoc="0" locked="0" layoutInCell="1" allowOverlap="0" wp14:anchorId="5DF0A83E" wp14:editId="74734D8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38325" cy="1238250"/>
            <wp:effectExtent l="0" t="0" r="9525" b="0"/>
            <wp:wrapSquare wrapText="bothSides"/>
            <wp:docPr id="6" name="Рисунок 6" descr="http://orkce.org/sites/default/files/image/r6_ab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rkce.org/sites/default/files/image/r6_abou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5AE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Федеральному закону «Об образовании в Российской Федерации» реализация предметной области (комплексного курса) ОРКСЭ должна осуществляется также с привлечением религиозных организаций, участвующих в реализации ОРКСЭ, к учебно-методическому обеспечению соответствующих модулей ОРКСЭ.</w:t>
      </w:r>
    </w:p>
    <w:p w:rsidR="00CD2AA4" w:rsidRPr="006535AE" w:rsidRDefault="00CD2AA4" w:rsidP="00CD2AA4">
      <w:pPr>
        <w:spacing w:before="150" w:after="150" w:line="248" w:lineRule="atLeast"/>
        <w:ind w:left="150" w:right="1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AA4" w:rsidRPr="006535AE" w:rsidRDefault="00CD2AA4" w:rsidP="009C092B">
      <w:pPr>
        <w:spacing w:before="150" w:after="150" w:line="248" w:lineRule="atLeast"/>
        <w:ind w:right="1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AA4" w:rsidRPr="006535AE" w:rsidRDefault="00CD2AA4" w:rsidP="00CD2AA4">
      <w:pPr>
        <w:spacing w:before="150" w:after="150" w:line="248" w:lineRule="atLeast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 w:rsidRPr="006535AE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Положительные эффекты</w:t>
      </w:r>
    </w:p>
    <w:p w:rsidR="00CD2AA4" w:rsidRPr="006535AE" w:rsidRDefault="00CD2AA4" w:rsidP="00CD2AA4">
      <w:pPr>
        <w:spacing w:before="150" w:after="150" w:line="248" w:lineRule="atLeast"/>
        <w:ind w:left="150" w:right="1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5A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95250" distR="95250" simplePos="0" relativeHeight="251665408" behindDoc="0" locked="0" layoutInCell="1" allowOverlap="0" wp14:anchorId="27DBB99E" wp14:editId="336CAF8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1362075"/>
            <wp:effectExtent l="0" t="0" r="9525" b="9525"/>
            <wp:wrapSquare wrapText="bothSides"/>
            <wp:docPr id="7" name="Рисунок 7" descr="http://orkce.org/sites/default/files/image/r7_ab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rkce.org/sites/default/files/image/r7_abou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5AE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 ОРКСЭ способен сконцентрировать весь опыт системы воспитательной работы образовательных организаций, направленный: на воспитание патриотизма, любви к своей малой родине, к ее людям, их труду; усвоение нравственных ценностей; развитие у детей таких качеств, как толерантность и уважения к другим культурам. </w:t>
      </w:r>
    </w:p>
    <w:p w:rsidR="00CD2AA4" w:rsidRPr="006535AE" w:rsidRDefault="00CD2AA4" w:rsidP="00CD2AA4">
      <w:pPr>
        <w:spacing w:before="150" w:after="150" w:line="248" w:lineRule="atLeast"/>
        <w:ind w:left="150" w:right="1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5AE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Ценность данного курса в том, что он способен «присоединить» к школе семью, т.к. осмысление обучающимися разных категорий, заложенных в содержании курса, немыслимо без участия родителей. Все это консолидирует усилие всех участников образовательного процесса и делает его более эффективным.</w:t>
      </w:r>
    </w:p>
    <w:p w:rsidR="00CD2AA4" w:rsidRPr="006535AE" w:rsidRDefault="00CD2AA4" w:rsidP="00CD2AA4">
      <w:pPr>
        <w:spacing w:before="150" w:after="150" w:line="248" w:lineRule="atLeast"/>
        <w:ind w:left="150" w:right="1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35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Преподавание данного курса ведет к достижению </w:t>
      </w:r>
      <w:proofErr w:type="gramStart"/>
      <w:r w:rsidRPr="006535A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</w:t>
      </w:r>
      <w:proofErr w:type="gramEnd"/>
      <w:r w:rsidRPr="006535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535AE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метапредметных</w:t>
      </w:r>
      <w:proofErr w:type="spellEnd"/>
      <w:r w:rsidRPr="006535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личностных результатов. Осваиваемые ими в рамках изучения этого курса способы деятельности оказываются востребованными и полезными при обучении в основной школе.</w:t>
      </w:r>
    </w:p>
    <w:p w:rsidR="006535AE" w:rsidRPr="006535AE" w:rsidRDefault="006535AE" w:rsidP="006535AE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35A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Учебный курс ОРКСЭ включает в себя модули: </w:t>
      </w:r>
      <w:r w:rsidRPr="006535A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br/>
      </w:r>
      <w:r w:rsidRPr="006535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    Основы православной культуры;</w:t>
      </w:r>
      <w:r w:rsidRPr="006535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    Основы исламской культуры;</w:t>
      </w:r>
      <w:r w:rsidRPr="006535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3.    Основы буддийской культуры;</w:t>
      </w:r>
      <w:r w:rsidRPr="006535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4.    Основы иудейской культуры;</w:t>
      </w:r>
      <w:r w:rsidRPr="006535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5.    Основы мировых религиозных культур;</w:t>
      </w:r>
      <w:r w:rsidRPr="006535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6.    Основы светской этики.</w:t>
      </w:r>
    </w:p>
    <w:p w:rsidR="00CD2AA4" w:rsidRPr="0077730A" w:rsidRDefault="00CD2AA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D2AA4" w:rsidRPr="0077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24C8"/>
    <w:multiLevelType w:val="multilevel"/>
    <w:tmpl w:val="6F32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873D3"/>
    <w:multiLevelType w:val="multilevel"/>
    <w:tmpl w:val="4CC6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E8748E"/>
    <w:multiLevelType w:val="multilevel"/>
    <w:tmpl w:val="613C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0968B9"/>
    <w:multiLevelType w:val="multilevel"/>
    <w:tmpl w:val="900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FA"/>
    <w:rsid w:val="000B5B32"/>
    <w:rsid w:val="006535AE"/>
    <w:rsid w:val="0077730A"/>
    <w:rsid w:val="009379FA"/>
    <w:rsid w:val="009C092B"/>
    <w:rsid w:val="00AE219E"/>
    <w:rsid w:val="00B92E13"/>
    <w:rsid w:val="00CD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30A"/>
    <w:rPr>
      <w:b/>
      <w:bCs/>
    </w:rPr>
  </w:style>
  <w:style w:type="character" w:customStyle="1" w:styleId="apple-converted-space">
    <w:name w:val="apple-converted-space"/>
    <w:basedOn w:val="a0"/>
    <w:rsid w:val="007773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30A"/>
    <w:rPr>
      <w:b/>
      <w:bCs/>
    </w:rPr>
  </w:style>
  <w:style w:type="character" w:customStyle="1" w:styleId="apple-converted-space">
    <w:name w:val="apple-converted-space"/>
    <w:basedOn w:val="a0"/>
    <w:rsid w:val="00777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Валерьевна Галкина</dc:creator>
  <cp:keywords/>
  <dc:description/>
  <cp:lastModifiedBy>Ольга Валерьевна Галкина</cp:lastModifiedBy>
  <cp:revision>11</cp:revision>
  <dcterms:created xsi:type="dcterms:W3CDTF">2015-10-23T13:52:00Z</dcterms:created>
  <dcterms:modified xsi:type="dcterms:W3CDTF">2019-01-17T08:57:00Z</dcterms:modified>
</cp:coreProperties>
</file>